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95" w:rsidRPr="00626F84" w:rsidRDefault="00626F84" w:rsidP="00626F84">
      <w:pPr>
        <w:spacing w:after="0" w:line="360" w:lineRule="auto"/>
        <w:jc w:val="center"/>
        <w:rPr>
          <w:b/>
          <w:sz w:val="28"/>
          <w:szCs w:val="28"/>
        </w:rPr>
      </w:pPr>
      <w:bookmarkStart w:id="0" w:name="_GoBack"/>
      <w:bookmarkEnd w:id="0"/>
      <w:r w:rsidRPr="00626F84">
        <w:rPr>
          <w:b/>
          <w:sz w:val="28"/>
          <w:szCs w:val="28"/>
        </w:rPr>
        <w:t>Fremont County School District Number 25</w:t>
      </w:r>
    </w:p>
    <w:p w:rsidR="00626F84" w:rsidRDefault="00626F84" w:rsidP="000F5D4B">
      <w:pPr>
        <w:spacing w:after="0" w:line="480" w:lineRule="auto"/>
        <w:jc w:val="center"/>
        <w:rPr>
          <w:sz w:val="28"/>
          <w:szCs w:val="28"/>
        </w:rPr>
      </w:pPr>
      <w:r>
        <w:rPr>
          <w:sz w:val="28"/>
          <w:szCs w:val="28"/>
        </w:rPr>
        <w:t>Riverton, Wyoming</w:t>
      </w:r>
    </w:p>
    <w:p w:rsidR="00626F84" w:rsidRDefault="00626F84" w:rsidP="000F5D4B">
      <w:pPr>
        <w:spacing w:after="0" w:line="480" w:lineRule="auto"/>
        <w:jc w:val="center"/>
        <w:rPr>
          <w:b/>
          <w:sz w:val="28"/>
          <w:szCs w:val="28"/>
          <w:u w:val="single"/>
        </w:rPr>
      </w:pPr>
      <w:r w:rsidRPr="00626F84">
        <w:rPr>
          <w:b/>
          <w:sz w:val="28"/>
          <w:szCs w:val="28"/>
          <w:u w:val="single"/>
        </w:rPr>
        <w:t>Classroom Teacher</w:t>
      </w:r>
    </w:p>
    <w:p w:rsidR="00626F84" w:rsidRDefault="00626F84" w:rsidP="000F5D4B">
      <w:pPr>
        <w:spacing w:after="0" w:line="240" w:lineRule="auto"/>
        <w:ind w:left="2160" w:hanging="2160"/>
        <w:rPr>
          <w:sz w:val="24"/>
          <w:szCs w:val="24"/>
        </w:rPr>
      </w:pPr>
      <w:r>
        <w:rPr>
          <w:sz w:val="24"/>
          <w:szCs w:val="24"/>
        </w:rPr>
        <w:t>Qualifications:</w:t>
      </w:r>
      <w:r>
        <w:rPr>
          <w:sz w:val="24"/>
          <w:szCs w:val="24"/>
        </w:rPr>
        <w:tab/>
        <w:t>Wyoming PTSB certification appropriate for the subject and grade level or both, as required.</w:t>
      </w:r>
    </w:p>
    <w:p w:rsidR="00626F84" w:rsidRDefault="00626F84" w:rsidP="00626F84">
      <w:pPr>
        <w:spacing w:after="0" w:line="240" w:lineRule="auto"/>
        <w:ind w:left="2160" w:hanging="2160"/>
        <w:rPr>
          <w:sz w:val="24"/>
          <w:szCs w:val="24"/>
        </w:rPr>
      </w:pPr>
    </w:p>
    <w:p w:rsidR="00626F84" w:rsidRDefault="00626F84" w:rsidP="00626F84">
      <w:pPr>
        <w:spacing w:after="0" w:line="240" w:lineRule="auto"/>
        <w:ind w:left="2160" w:hanging="2160"/>
        <w:rPr>
          <w:sz w:val="24"/>
          <w:szCs w:val="24"/>
        </w:rPr>
      </w:pPr>
      <w:r>
        <w:rPr>
          <w:sz w:val="24"/>
          <w:szCs w:val="24"/>
        </w:rPr>
        <w:t>Reports To:</w:t>
      </w:r>
      <w:r>
        <w:rPr>
          <w:sz w:val="24"/>
          <w:szCs w:val="24"/>
        </w:rPr>
        <w:tab/>
        <w:t>Building Principal</w:t>
      </w:r>
    </w:p>
    <w:p w:rsidR="00626F84" w:rsidRDefault="00626F84" w:rsidP="00626F84">
      <w:pPr>
        <w:spacing w:after="0" w:line="240" w:lineRule="auto"/>
        <w:ind w:left="2160" w:hanging="2160"/>
        <w:rPr>
          <w:sz w:val="24"/>
          <w:szCs w:val="24"/>
        </w:rPr>
      </w:pPr>
    </w:p>
    <w:p w:rsidR="00626F84" w:rsidRDefault="00626F84" w:rsidP="00626F84">
      <w:pPr>
        <w:spacing w:after="0" w:line="240" w:lineRule="auto"/>
        <w:ind w:left="2160" w:hanging="2160"/>
        <w:rPr>
          <w:sz w:val="24"/>
          <w:szCs w:val="24"/>
        </w:rPr>
      </w:pPr>
      <w:proofErr w:type="gramStart"/>
      <w:r>
        <w:rPr>
          <w:sz w:val="24"/>
          <w:szCs w:val="24"/>
        </w:rPr>
        <w:t>Job Goal:</w:t>
      </w:r>
      <w:r>
        <w:rPr>
          <w:sz w:val="24"/>
          <w:szCs w:val="24"/>
        </w:rPr>
        <w:tab/>
        <w:t>To teach children and youth of the District the basic program as assigned by subject and grade level.</w:t>
      </w:r>
      <w:proofErr w:type="gramEnd"/>
    </w:p>
    <w:p w:rsidR="00626F84" w:rsidRDefault="00626F84" w:rsidP="00626F84">
      <w:pPr>
        <w:spacing w:after="0" w:line="240" w:lineRule="auto"/>
        <w:ind w:left="2160" w:hanging="2160"/>
        <w:rPr>
          <w:sz w:val="24"/>
          <w:szCs w:val="24"/>
        </w:rPr>
      </w:pPr>
    </w:p>
    <w:p w:rsidR="00626F84" w:rsidRPr="00626F84" w:rsidRDefault="00626F84" w:rsidP="00626F84">
      <w:pPr>
        <w:spacing w:after="0" w:line="240" w:lineRule="auto"/>
        <w:ind w:left="2160" w:hanging="2160"/>
        <w:rPr>
          <w:sz w:val="24"/>
          <w:szCs w:val="24"/>
        </w:rPr>
      </w:pPr>
    </w:p>
    <w:p w:rsidR="00626F84" w:rsidRPr="00622A10" w:rsidRDefault="00626F84" w:rsidP="000F5D4B">
      <w:pPr>
        <w:spacing w:after="0" w:line="240" w:lineRule="auto"/>
        <w:rPr>
          <w:b/>
        </w:rPr>
      </w:pPr>
      <w:r w:rsidRPr="00622A10">
        <w:rPr>
          <w:b/>
        </w:rPr>
        <w:t>Performance Responsibilities:</w:t>
      </w:r>
    </w:p>
    <w:p w:rsidR="00626F84" w:rsidRPr="00FC49AE" w:rsidRDefault="00626F84" w:rsidP="000F5D4B">
      <w:pPr>
        <w:pStyle w:val="ListParagraph"/>
        <w:numPr>
          <w:ilvl w:val="0"/>
          <w:numId w:val="1"/>
        </w:numPr>
        <w:spacing w:after="0" w:line="240" w:lineRule="auto"/>
      </w:pPr>
      <w:r w:rsidRPr="00FC49AE">
        <w:t>Be familiar with and abide by school district policies and to stay current in changes in such policies through procedures described by the Board.</w:t>
      </w:r>
    </w:p>
    <w:p w:rsidR="00626F84" w:rsidRPr="00FC49AE" w:rsidRDefault="00626F84" w:rsidP="000F5D4B">
      <w:pPr>
        <w:pStyle w:val="ListParagraph"/>
        <w:numPr>
          <w:ilvl w:val="0"/>
          <w:numId w:val="1"/>
        </w:numPr>
        <w:spacing w:after="0" w:line="240" w:lineRule="auto"/>
      </w:pPr>
      <w:r w:rsidRPr="00FC49AE">
        <w:t xml:space="preserve">Establishes </w:t>
      </w:r>
      <w:r w:rsidR="00EC1213" w:rsidRPr="00FC49AE">
        <w:t xml:space="preserve">and fosters </w:t>
      </w:r>
      <w:r w:rsidRPr="00FC49AE">
        <w:t>a cooperative working relationship with the staff of the building to which the teacher is assigned, as well as with other District personnel.</w:t>
      </w:r>
    </w:p>
    <w:p w:rsidR="00626F84" w:rsidRPr="00FC49AE" w:rsidRDefault="00626F84" w:rsidP="000F5D4B">
      <w:pPr>
        <w:pStyle w:val="ListParagraph"/>
        <w:numPr>
          <w:ilvl w:val="0"/>
          <w:numId w:val="1"/>
        </w:numPr>
        <w:spacing w:after="0" w:line="240" w:lineRule="auto"/>
      </w:pPr>
      <w:r w:rsidRPr="00FC49AE">
        <w:t>Exercises mature and professional judgment in teaching and in associations with staff and students.</w:t>
      </w:r>
    </w:p>
    <w:p w:rsidR="00626F84" w:rsidRPr="00FC49AE" w:rsidRDefault="00626F84" w:rsidP="000F5D4B">
      <w:pPr>
        <w:pStyle w:val="ListParagraph"/>
        <w:numPr>
          <w:ilvl w:val="0"/>
          <w:numId w:val="1"/>
        </w:numPr>
        <w:spacing w:after="0" w:line="240" w:lineRule="auto"/>
      </w:pPr>
      <w:r w:rsidRPr="00FC49AE">
        <w:t>Participates in professional activities as part of the teaching assignment.</w:t>
      </w:r>
    </w:p>
    <w:p w:rsidR="00626F84" w:rsidRPr="00FC49AE" w:rsidRDefault="00626F84" w:rsidP="000F5D4B">
      <w:pPr>
        <w:pStyle w:val="ListParagraph"/>
        <w:numPr>
          <w:ilvl w:val="0"/>
          <w:numId w:val="1"/>
        </w:numPr>
        <w:spacing w:after="0" w:line="240" w:lineRule="auto"/>
      </w:pPr>
      <w:r w:rsidRPr="00FC49AE">
        <w:t>Demonstrates high standards of professionalism and ethical conduct.</w:t>
      </w:r>
    </w:p>
    <w:p w:rsidR="00626F84" w:rsidRPr="00FC49AE" w:rsidRDefault="00626F84" w:rsidP="000F5D4B">
      <w:pPr>
        <w:pStyle w:val="ListParagraph"/>
        <w:numPr>
          <w:ilvl w:val="0"/>
          <w:numId w:val="1"/>
        </w:numPr>
        <w:spacing w:after="0" w:line="240" w:lineRule="auto"/>
      </w:pPr>
      <w:r w:rsidRPr="00FC49AE">
        <w:t>Maintains confidentiality of information regarding colleagues, students, and parents.</w:t>
      </w:r>
    </w:p>
    <w:p w:rsidR="00626F84" w:rsidRPr="00FC49AE" w:rsidRDefault="00626F84" w:rsidP="000F5D4B">
      <w:pPr>
        <w:pStyle w:val="ListParagraph"/>
        <w:numPr>
          <w:ilvl w:val="0"/>
          <w:numId w:val="1"/>
        </w:numPr>
        <w:spacing w:after="0" w:line="240" w:lineRule="auto"/>
      </w:pPr>
      <w:r w:rsidRPr="00FC49AE">
        <w:t>Maintains current PTSB certification in appropriate teaching area(s).  Maintains adequate and current knowledge of developments within the respective teaching areas and within the areas of instruction and learning.</w:t>
      </w:r>
    </w:p>
    <w:p w:rsidR="00EC1213" w:rsidRPr="00FC49AE" w:rsidRDefault="00101442" w:rsidP="00EC1213">
      <w:pPr>
        <w:pStyle w:val="ListParagraph"/>
        <w:numPr>
          <w:ilvl w:val="0"/>
          <w:numId w:val="1"/>
        </w:numPr>
        <w:spacing w:after="0" w:line="240" w:lineRule="auto"/>
      </w:pPr>
      <w:r w:rsidRPr="00FC49AE">
        <w:t>Teaches the District standards in the assigned area, utilizes effective planning for each day’s teaching-learning activities, clarifies goal and objectives of lessons and assignments, diagnoses and prescribes for student academic and effective strengths and weaknesses, evaluates student progress and achievement, and continually seeks to motivate students for the learning tasks at hand.</w:t>
      </w:r>
    </w:p>
    <w:p w:rsidR="00EC1213" w:rsidRPr="00FC49AE" w:rsidRDefault="00EC1213" w:rsidP="000F5D4B">
      <w:pPr>
        <w:pStyle w:val="ListParagraph"/>
        <w:numPr>
          <w:ilvl w:val="0"/>
          <w:numId w:val="1"/>
        </w:numPr>
        <w:spacing w:after="0" w:line="240" w:lineRule="auto"/>
      </w:pPr>
      <w:r w:rsidRPr="00FC49AE">
        <w:t>Provides for reasonable care and safety of students who are assigned to them at all times.</w:t>
      </w:r>
      <w:r w:rsidRPr="00FC49AE">
        <w:rPr>
          <w:rFonts w:cstheme="minorHAnsi"/>
        </w:rPr>
        <w:t xml:space="preserve"> Responsible for the daily safekeeping of students in their charge; must have ability to safely escort assigned students off school premises or otherwise manage students while in emergency situations.</w:t>
      </w:r>
      <w:r w:rsidRPr="00FC49AE">
        <w:t xml:space="preserve"> This includes following all appropriate crisis management protocol used by the District.</w:t>
      </w:r>
    </w:p>
    <w:p w:rsidR="00EC1213" w:rsidRPr="00FC49AE" w:rsidRDefault="00101442" w:rsidP="00EC1213">
      <w:pPr>
        <w:pStyle w:val="ListParagraph"/>
        <w:numPr>
          <w:ilvl w:val="0"/>
          <w:numId w:val="1"/>
        </w:numPr>
        <w:spacing w:after="0" w:line="240" w:lineRule="auto"/>
      </w:pPr>
      <w:r w:rsidRPr="00FC49AE">
        <w:t>Provides proper care and reasonable security for all District property in their custody.</w:t>
      </w:r>
    </w:p>
    <w:p w:rsidR="00101442" w:rsidRPr="00FC49AE" w:rsidRDefault="00101442" w:rsidP="000F5D4B">
      <w:pPr>
        <w:pStyle w:val="ListParagraph"/>
        <w:numPr>
          <w:ilvl w:val="0"/>
          <w:numId w:val="1"/>
        </w:numPr>
        <w:spacing w:after="0" w:line="240" w:lineRule="auto"/>
      </w:pPr>
      <w:r w:rsidRPr="00FC49AE">
        <w:t xml:space="preserve">Seeks to establish a school climate, which will promote appropriate student discipline.  </w:t>
      </w:r>
      <w:r w:rsidR="00336224" w:rsidRPr="00FC49AE">
        <w:t>Consistently s</w:t>
      </w:r>
      <w:r w:rsidRPr="00FC49AE">
        <w:t>upports and assists the building staff in maintaining order and discipline among students.</w:t>
      </w:r>
    </w:p>
    <w:p w:rsidR="00EC1213" w:rsidRPr="00FC49AE" w:rsidRDefault="00EC1213" w:rsidP="000F5D4B">
      <w:pPr>
        <w:pStyle w:val="ListParagraph"/>
        <w:numPr>
          <w:ilvl w:val="0"/>
          <w:numId w:val="1"/>
        </w:numPr>
        <w:spacing w:after="0" w:line="240" w:lineRule="auto"/>
      </w:pPr>
      <w:r w:rsidRPr="00FC49AE">
        <w:t>Actively participates in P</w:t>
      </w:r>
      <w:r w:rsidR="00711B76" w:rsidRPr="00FC49AE">
        <w:t>rofessional Learning Community discusions</w:t>
      </w:r>
      <w:r w:rsidRPr="00FC49AE">
        <w:t xml:space="preserve"> at grade and subject levels.</w:t>
      </w:r>
    </w:p>
    <w:p w:rsidR="000F5D4B" w:rsidRPr="00FC49AE" w:rsidRDefault="000F5D4B" w:rsidP="00EC1213">
      <w:pPr>
        <w:pStyle w:val="ListParagraph"/>
        <w:numPr>
          <w:ilvl w:val="0"/>
          <w:numId w:val="1"/>
        </w:numPr>
        <w:spacing w:after="0" w:line="240" w:lineRule="auto"/>
      </w:pPr>
      <w:r w:rsidRPr="00FC49AE">
        <w:t>Utilizes instructional materials and other educational resources in a competent and effective manner.</w:t>
      </w:r>
    </w:p>
    <w:p w:rsidR="000F5D4B" w:rsidRPr="00FC49AE" w:rsidRDefault="000F5D4B" w:rsidP="000F5D4B">
      <w:pPr>
        <w:pStyle w:val="ListParagraph"/>
        <w:numPr>
          <w:ilvl w:val="0"/>
          <w:numId w:val="1"/>
        </w:numPr>
        <w:spacing w:after="0" w:line="240" w:lineRule="auto"/>
      </w:pPr>
      <w:r w:rsidRPr="00FC49AE">
        <w:t>Makes use of technology for instructional purposes as well as for record keeping, administrative and other non-instructional uses as may be required.</w:t>
      </w:r>
    </w:p>
    <w:p w:rsidR="000F5D4B" w:rsidRPr="00FC49AE" w:rsidRDefault="000F5D4B" w:rsidP="000F5D4B">
      <w:pPr>
        <w:pStyle w:val="ListParagraph"/>
        <w:numPr>
          <w:ilvl w:val="0"/>
          <w:numId w:val="1"/>
        </w:numPr>
        <w:spacing w:after="0" w:line="240" w:lineRule="auto"/>
      </w:pPr>
      <w:r w:rsidRPr="00FC49AE">
        <w:t>Performs such other tasks and duties as assigned by the supervisor.</w:t>
      </w:r>
    </w:p>
    <w:p w:rsidR="000F5D4B" w:rsidRPr="00FC49AE" w:rsidRDefault="000F5D4B" w:rsidP="000F5D4B">
      <w:pPr>
        <w:spacing w:after="0" w:line="240" w:lineRule="auto"/>
      </w:pPr>
    </w:p>
    <w:p w:rsidR="000F5D4B" w:rsidRPr="00FC49AE" w:rsidRDefault="000F5D4B" w:rsidP="000F5D4B">
      <w:pPr>
        <w:spacing w:after="0" w:line="240" w:lineRule="auto"/>
      </w:pP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b/>
          <w:bCs/>
          <w:color w:val="auto"/>
          <w:sz w:val="22"/>
          <w:szCs w:val="22"/>
        </w:rPr>
        <w:t xml:space="preserve">Other Functions </w:t>
      </w: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color w:val="auto"/>
          <w:sz w:val="22"/>
          <w:szCs w:val="22"/>
        </w:rPr>
        <w:t xml:space="preserve">Performs other related duties, as assigned, for the purpose of ensuring the efficient and effective functioning of the work unit. </w:t>
      </w:r>
    </w:p>
    <w:p w:rsidR="002A794E" w:rsidRPr="00FC49AE" w:rsidRDefault="002A794E" w:rsidP="002A794E">
      <w:pPr>
        <w:pStyle w:val="Default"/>
        <w:rPr>
          <w:rFonts w:asciiTheme="minorHAnsi" w:hAnsiTheme="minorHAnsi" w:cstheme="minorHAnsi"/>
          <w:color w:val="auto"/>
          <w:sz w:val="22"/>
          <w:szCs w:val="22"/>
        </w:rPr>
      </w:pP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b/>
          <w:bCs/>
          <w:color w:val="auto"/>
          <w:sz w:val="22"/>
          <w:szCs w:val="22"/>
        </w:rPr>
        <w:t xml:space="preserve">Job Requirements: Minimum Qualifications </w:t>
      </w:r>
    </w:p>
    <w:p w:rsidR="002A794E" w:rsidRPr="00FC49AE" w:rsidRDefault="00EC1213" w:rsidP="002A794E">
      <w:pPr>
        <w:pStyle w:val="Default"/>
        <w:rPr>
          <w:rFonts w:asciiTheme="minorHAnsi" w:hAnsiTheme="minorHAnsi" w:cstheme="minorHAnsi"/>
          <w:color w:val="auto"/>
          <w:sz w:val="22"/>
          <w:szCs w:val="22"/>
        </w:rPr>
      </w:pPr>
      <w:r w:rsidRPr="00FC49AE">
        <w:rPr>
          <w:rFonts w:asciiTheme="minorHAnsi" w:hAnsiTheme="minorHAnsi" w:cstheme="minorHAnsi"/>
          <w:color w:val="auto"/>
          <w:sz w:val="22"/>
          <w:szCs w:val="22"/>
        </w:rPr>
        <w:lastRenderedPageBreak/>
        <w:t>Skills</w:t>
      </w:r>
      <w:r w:rsidR="002A794E" w:rsidRPr="00FC49AE">
        <w:rPr>
          <w:rFonts w:asciiTheme="minorHAnsi" w:hAnsiTheme="minorHAnsi" w:cstheme="minorHAnsi"/>
          <w:color w:val="auto"/>
          <w:sz w:val="22"/>
          <w:szCs w:val="22"/>
        </w:rPr>
        <w:t xml:space="preserve"> are required to perform multiple, highly complex, technical tasks with a need to periodically upgrade skills in order to meet changing job conditions. Specific skill-based competencies required to satisfactorily perform the functions of the job include: </w:t>
      </w:r>
      <w:r w:rsidRPr="00FC49AE">
        <w:rPr>
          <w:rFonts w:asciiTheme="minorHAnsi" w:hAnsiTheme="minorHAnsi" w:cstheme="minorHAnsi"/>
          <w:color w:val="auto"/>
          <w:sz w:val="22"/>
          <w:szCs w:val="22"/>
        </w:rPr>
        <w:t xml:space="preserve">providing classroom instruction, </w:t>
      </w:r>
      <w:r w:rsidR="002A794E" w:rsidRPr="00FC49AE">
        <w:rPr>
          <w:rFonts w:asciiTheme="minorHAnsi" w:hAnsiTheme="minorHAnsi" w:cstheme="minorHAnsi"/>
          <w:color w:val="auto"/>
          <w:sz w:val="22"/>
          <w:szCs w:val="22"/>
        </w:rPr>
        <w:t xml:space="preserve">applying assessment instruments; operating standard office equipment including using pertinent software applications; and preparing and maintaining accurate records. </w:t>
      </w:r>
    </w:p>
    <w:p w:rsidR="002A794E" w:rsidRPr="00FC49AE" w:rsidRDefault="00EC1213" w:rsidP="002A794E">
      <w:pPr>
        <w:pStyle w:val="Default"/>
        <w:rPr>
          <w:rFonts w:asciiTheme="minorHAnsi" w:hAnsiTheme="minorHAnsi" w:cstheme="minorHAnsi"/>
          <w:color w:val="auto"/>
          <w:sz w:val="22"/>
          <w:szCs w:val="22"/>
        </w:rPr>
      </w:pPr>
      <w:r w:rsidRPr="00FC49AE">
        <w:rPr>
          <w:rFonts w:asciiTheme="minorHAnsi" w:hAnsiTheme="minorHAnsi" w:cstheme="minorHAnsi"/>
          <w:color w:val="auto"/>
          <w:sz w:val="22"/>
          <w:szCs w:val="22"/>
        </w:rPr>
        <w:t>Knowledge</w:t>
      </w:r>
      <w:r w:rsidR="002A794E" w:rsidRPr="00FC49AE">
        <w:rPr>
          <w:rFonts w:asciiTheme="minorHAnsi" w:hAnsiTheme="minorHAnsi" w:cstheme="minorHAnsi"/>
          <w:color w:val="auto"/>
          <w:sz w:val="22"/>
          <w:szCs w:val="22"/>
        </w:rPr>
        <w:t xml:space="preserve"> </w:t>
      </w:r>
      <w:r w:rsidRPr="00FC49AE">
        <w:rPr>
          <w:rFonts w:asciiTheme="minorHAnsi" w:hAnsiTheme="minorHAnsi" w:cstheme="minorHAnsi"/>
          <w:color w:val="auto"/>
          <w:sz w:val="22"/>
          <w:szCs w:val="22"/>
        </w:rPr>
        <w:t>i</w:t>
      </w:r>
      <w:r w:rsidR="002A794E" w:rsidRPr="00FC49AE">
        <w:rPr>
          <w:rFonts w:asciiTheme="minorHAnsi" w:hAnsiTheme="minorHAnsi" w:cstheme="minorHAnsi"/>
          <w:color w:val="auto"/>
          <w:sz w:val="22"/>
          <w:szCs w:val="22"/>
        </w:rPr>
        <w:t>s required to perform</w:t>
      </w:r>
      <w:r w:rsidRPr="00FC49AE">
        <w:rPr>
          <w:rFonts w:asciiTheme="minorHAnsi" w:hAnsiTheme="minorHAnsi" w:cstheme="minorHAnsi"/>
          <w:color w:val="auto"/>
          <w:sz w:val="22"/>
          <w:szCs w:val="22"/>
        </w:rPr>
        <w:t xml:space="preserve"> the instruction of all assigned content areas, read technical curriculum</w:t>
      </w:r>
      <w:r w:rsidR="002A794E" w:rsidRPr="00FC49AE">
        <w:rPr>
          <w:rFonts w:asciiTheme="minorHAnsi" w:hAnsiTheme="minorHAnsi" w:cstheme="minorHAnsi"/>
          <w:color w:val="auto"/>
          <w:sz w:val="22"/>
          <w:szCs w:val="22"/>
        </w:rPr>
        <w:t xml:space="preserve"> information, compose a variety of documents, </w:t>
      </w:r>
      <w:r w:rsidRPr="00FC49AE">
        <w:rPr>
          <w:rFonts w:asciiTheme="minorHAnsi" w:hAnsiTheme="minorHAnsi" w:cstheme="minorHAnsi"/>
          <w:color w:val="auto"/>
          <w:sz w:val="22"/>
          <w:szCs w:val="22"/>
        </w:rPr>
        <w:t xml:space="preserve">participate </w:t>
      </w:r>
      <w:r w:rsidR="002A794E" w:rsidRPr="00FC49AE">
        <w:rPr>
          <w:rFonts w:asciiTheme="minorHAnsi" w:hAnsiTheme="minorHAnsi" w:cstheme="minorHAnsi"/>
          <w:color w:val="auto"/>
          <w:sz w:val="22"/>
          <w:szCs w:val="22"/>
        </w:rPr>
        <w:t xml:space="preserve">and/or facilitate group discussions; and analyze situations to define issues and draw conclusions. Specific knowledge-based competencies required to satisfactorily perform the functions of the job include: appropriate codes, policies, regulations and/or laws; age appropriate activities; lesson plan requirements; stages of child development; and behavioral management strategies. </w:t>
      </w:r>
    </w:p>
    <w:p w:rsidR="002A794E" w:rsidRPr="00FC49AE" w:rsidRDefault="00EC1213" w:rsidP="002A794E">
      <w:pPr>
        <w:pStyle w:val="Default"/>
        <w:rPr>
          <w:rFonts w:asciiTheme="minorHAnsi" w:hAnsiTheme="minorHAnsi" w:cstheme="minorHAnsi"/>
          <w:color w:val="auto"/>
          <w:sz w:val="22"/>
          <w:szCs w:val="22"/>
        </w:rPr>
      </w:pPr>
      <w:r w:rsidRPr="00FC49AE">
        <w:rPr>
          <w:rFonts w:asciiTheme="minorHAnsi" w:hAnsiTheme="minorHAnsi" w:cstheme="minorHAnsi"/>
          <w:color w:val="auto"/>
          <w:sz w:val="22"/>
          <w:szCs w:val="22"/>
        </w:rPr>
        <w:t>Ability</w:t>
      </w:r>
      <w:r w:rsidR="002A794E" w:rsidRPr="00FC49AE">
        <w:rPr>
          <w:rFonts w:asciiTheme="minorHAnsi" w:hAnsiTheme="minorHAnsi" w:cstheme="minorHAnsi"/>
          <w:color w:val="auto"/>
          <w:sz w:val="22"/>
          <w:szCs w:val="22"/>
        </w:rPr>
        <w:t xml:space="preserve"> is required to schedule activities, meetings, and/or events; gather, collate, and/or classify data; and use job-related equipment. Flexibility is required to work with others in a wide variety of circumstances; work with data utilizing defined but different processes; and operate equipment using standardized methods. Ability is also required to work with a diversity of individuals and/or groups; work with a variety of data; and utilize specific, job-related equipment. Problem solving is required to analyze issues and create action plans. Problem solving with data frequently requires independent interpretation of guidelines; and problem solving with equipment is moderate. Specific ability-based competencies required to satisfactorily perform the functions of the job include: establishing and maintaining constructive relationships; adapting to changing work priorities; maintaining confidentiality; exhibiting tact and patience; and working flexible hours. </w:t>
      </w:r>
    </w:p>
    <w:p w:rsidR="00EC1213" w:rsidRPr="00FC49AE" w:rsidRDefault="00EC1213" w:rsidP="002A794E">
      <w:pPr>
        <w:pStyle w:val="Default"/>
        <w:rPr>
          <w:rFonts w:asciiTheme="minorHAnsi" w:hAnsiTheme="minorHAnsi" w:cstheme="minorHAnsi"/>
          <w:color w:val="auto"/>
          <w:sz w:val="22"/>
          <w:szCs w:val="22"/>
        </w:rPr>
      </w:pP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b/>
          <w:bCs/>
          <w:color w:val="auto"/>
          <w:sz w:val="22"/>
          <w:szCs w:val="22"/>
        </w:rPr>
        <w:t xml:space="preserve">Responsibility </w:t>
      </w: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color w:val="auto"/>
          <w:sz w:val="22"/>
          <w:szCs w:val="22"/>
        </w:rPr>
        <w:t xml:space="preserve">Responsibilities include: working under limited supervision using standardized practices and/or methods; directing other persons within a small work unit; and tracking budget expenditures. Utilization of resources from other work units is often required to perform the job's functions. </w:t>
      </w:r>
      <w:r w:rsidR="00622A10" w:rsidRPr="00FC49AE">
        <w:rPr>
          <w:rFonts w:asciiTheme="minorHAnsi" w:hAnsiTheme="minorHAnsi" w:cstheme="minorHAnsi"/>
          <w:color w:val="auto"/>
          <w:sz w:val="22"/>
          <w:szCs w:val="22"/>
        </w:rPr>
        <w:t>Responsible for the daily safekeeping of students in their charg</w:t>
      </w:r>
      <w:r w:rsidR="00EC1213" w:rsidRPr="00FC49AE">
        <w:rPr>
          <w:rFonts w:asciiTheme="minorHAnsi" w:hAnsiTheme="minorHAnsi" w:cstheme="minorHAnsi"/>
          <w:color w:val="auto"/>
          <w:sz w:val="22"/>
          <w:szCs w:val="22"/>
        </w:rPr>
        <w:t>e; m</w:t>
      </w:r>
      <w:r w:rsidR="00622A10" w:rsidRPr="00FC49AE">
        <w:rPr>
          <w:rFonts w:asciiTheme="minorHAnsi" w:hAnsiTheme="minorHAnsi" w:cstheme="minorHAnsi"/>
          <w:color w:val="auto"/>
          <w:sz w:val="22"/>
          <w:szCs w:val="22"/>
        </w:rPr>
        <w:t>ust have ability to escort assigned students off school premises in emergency situations.</w:t>
      </w:r>
    </w:p>
    <w:p w:rsidR="00EC1213" w:rsidRPr="00FC49AE" w:rsidRDefault="00EC1213" w:rsidP="002A794E">
      <w:pPr>
        <w:pStyle w:val="Default"/>
        <w:rPr>
          <w:rFonts w:asciiTheme="minorHAnsi" w:hAnsiTheme="minorHAnsi" w:cstheme="minorHAnsi"/>
          <w:color w:val="auto"/>
          <w:sz w:val="22"/>
          <w:szCs w:val="22"/>
        </w:rPr>
      </w:pP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b/>
          <w:bCs/>
          <w:color w:val="auto"/>
          <w:sz w:val="22"/>
          <w:szCs w:val="22"/>
        </w:rPr>
        <w:t xml:space="preserve">Working Environment </w:t>
      </w: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color w:val="auto"/>
          <w:sz w:val="22"/>
          <w:szCs w:val="22"/>
        </w:rPr>
        <w:t xml:space="preserve">The usual and customary methods of performing the job's functions require the following physical demands: occasional lifting, carrying, pushing, and/or pulling; some climbing and balancing; frequent stooping, kneeling, crouching, and/or crawling; and significant fine finger dexterity. Generally the job requires 40% sitting, 20% walking, and 40% standing. The job is performed under minimal temperature variations and in a generally hazard free environment. </w:t>
      </w:r>
    </w:p>
    <w:p w:rsidR="00EC1213" w:rsidRPr="00FC49AE" w:rsidRDefault="00EC1213" w:rsidP="002A794E">
      <w:pPr>
        <w:pStyle w:val="Default"/>
        <w:rPr>
          <w:rFonts w:asciiTheme="minorHAnsi" w:hAnsiTheme="minorHAnsi" w:cstheme="minorHAnsi"/>
          <w:color w:val="auto"/>
          <w:sz w:val="22"/>
          <w:szCs w:val="22"/>
        </w:rPr>
      </w:pPr>
    </w:p>
    <w:p w:rsidR="002A794E" w:rsidRPr="00FC49AE" w:rsidRDefault="002A794E" w:rsidP="002A794E">
      <w:pPr>
        <w:pStyle w:val="Default"/>
        <w:rPr>
          <w:rFonts w:asciiTheme="minorHAnsi" w:hAnsiTheme="minorHAnsi" w:cstheme="minorHAnsi"/>
          <w:color w:val="auto"/>
          <w:sz w:val="22"/>
          <w:szCs w:val="22"/>
        </w:rPr>
      </w:pPr>
      <w:r w:rsidRPr="00FC49AE">
        <w:rPr>
          <w:rFonts w:asciiTheme="minorHAnsi" w:hAnsiTheme="minorHAnsi" w:cstheme="minorHAnsi"/>
          <w:b/>
          <w:bCs/>
          <w:color w:val="auto"/>
          <w:sz w:val="22"/>
          <w:szCs w:val="22"/>
        </w:rPr>
        <w:t xml:space="preserve">Experience: </w:t>
      </w:r>
      <w:r w:rsidRPr="00FC49AE">
        <w:rPr>
          <w:rFonts w:asciiTheme="minorHAnsi" w:hAnsiTheme="minorHAnsi" w:cstheme="minorHAnsi"/>
          <w:color w:val="auto"/>
          <w:sz w:val="22"/>
          <w:szCs w:val="22"/>
        </w:rPr>
        <w:t xml:space="preserve">Job related experience is required. </w:t>
      </w:r>
    </w:p>
    <w:p w:rsidR="00EC1213" w:rsidRPr="00FC49AE" w:rsidRDefault="00EC1213" w:rsidP="002A794E">
      <w:pPr>
        <w:pStyle w:val="Default"/>
        <w:rPr>
          <w:rFonts w:asciiTheme="minorHAnsi" w:hAnsiTheme="minorHAnsi" w:cstheme="minorHAnsi"/>
          <w:color w:val="auto"/>
          <w:sz w:val="22"/>
          <w:szCs w:val="22"/>
        </w:rPr>
      </w:pPr>
    </w:p>
    <w:p w:rsidR="000F5D4B" w:rsidRPr="00FC49AE" w:rsidRDefault="002A794E" w:rsidP="002A794E">
      <w:pPr>
        <w:spacing w:after="0" w:line="240" w:lineRule="auto"/>
        <w:rPr>
          <w:rFonts w:cstheme="minorHAnsi"/>
        </w:rPr>
      </w:pPr>
      <w:r w:rsidRPr="00FC49AE">
        <w:rPr>
          <w:rFonts w:cstheme="minorHAnsi"/>
          <w:b/>
          <w:bCs/>
        </w:rPr>
        <w:t>Education</w:t>
      </w:r>
      <w:r w:rsidRPr="00FC49AE">
        <w:rPr>
          <w:rFonts w:cstheme="minorHAnsi"/>
        </w:rPr>
        <w:t>: Bach</w:t>
      </w:r>
      <w:r w:rsidR="00622A10" w:rsidRPr="00FC49AE">
        <w:rPr>
          <w:rFonts w:cstheme="minorHAnsi"/>
        </w:rPr>
        <w:t xml:space="preserve">elor’s degree in job related </w:t>
      </w:r>
      <w:proofErr w:type="gramStart"/>
      <w:r w:rsidR="00622A10" w:rsidRPr="00FC49AE">
        <w:rPr>
          <w:rFonts w:cstheme="minorHAnsi"/>
        </w:rPr>
        <w:t>area,</w:t>
      </w:r>
      <w:proofErr w:type="gramEnd"/>
      <w:r w:rsidR="00622A10" w:rsidRPr="00FC49AE">
        <w:rPr>
          <w:rFonts w:cstheme="minorHAnsi"/>
        </w:rPr>
        <w:t xml:space="preserve"> holds Highly Qualified status as required by Federal and State law.</w:t>
      </w:r>
    </w:p>
    <w:p w:rsidR="00EC1213" w:rsidRPr="00FC49AE" w:rsidRDefault="00EC1213" w:rsidP="002A794E">
      <w:pPr>
        <w:spacing w:after="0" w:line="240" w:lineRule="auto"/>
        <w:rPr>
          <w:rFonts w:cstheme="minorHAnsi"/>
        </w:rPr>
      </w:pPr>
    </w:p>
    <w:p w:rsidR="00622A10" w:rsidRPr="00FC49AE" w:rsidRDefault="00622A10" w:rsidP="002A794E">
      <w:pPr>
        <w:spacing w:after="0" w:line="240" w:lineRule="auto"/>
        <w:rPr>
          <w:rFonts w:cstheme="minorHAnsi"/>
        </w:rPr>
      </w:pPr>
      <w:r w:rsidRPr="00FC49AE">
        <w:rPr>
          <w:rFonts w:cstheme="minorHAnsi"/>
          <w:b/>
        </w:rPr>
        <w:t>Clearance</w:t>
      </w:r>
      <w:r w:rsidRPr="00FC49AE">
        <w:rPr>
          <w:rFonts w:cstheme="minorHAnsi"/>
        </w:rPr>
        <w:t>: Must submit and obtain clear background check as detailed in District Policy #</w:t>
      </w:r>
      <w:r w:rsidR="00EC1213" w:rsidRPr="00FC49AE">
        <w:rPr>
          <w:rFonts w:cstheme="minorHAnsi"/>
        </w:rPr>
        <w:t>5048.</w:t>
      </w:r>
    </w:p>
    <w:p w:rsidR="00622A10" w:rsidRPr="00FC49AE" w:rsidRDefault="00622A10" w:rsidP="002A794E">
      <w:pPr>
        <w:spacing w:after="0" w:line="240" w:lineRule="auto"/>
        <w:rPr>
          <w:rFonts w:cstheme="minorHAnsi"/>
        </w:rPr>
      </w:pPr>
    </w:p>
    <w:p w:rsidR="00626F84" w:rsidRPr="00FC49AE" w:rsidRDefault="000F5D4B" w:rsidP="000F5D4B">
      <w:pPr>
        <w:spacing w:after="120" w:line="360" w:lineRule="auto"/>
        <w:rPr>
          <w:rFonts w:cstheme="minorHAnsi"/>
        </w:rPr>
      </w:pPr>
      <w:r w:rsidRPr="00FC49AE">
        <w:rPr>
          <w:rFonts w:cstheme="minorHAnsi"/>
          <w:b/>
        </w:rPr>
        <w:t>Terms of Employment</w:t>
      </w:r>
      <w:r w:rsidRPr="00FC49AE">
        <w:rPr>
          <w:rFonts w:cstheme="minorHAnsi"/>
        </w:rPr>
        <w:t>:  Designated by Contract</w:t>
      </w:r>
      <w:r w:rsidR="00EC1213" w:rsidRPr="00FC49AE">
        <w:rPr>
          <w:rFonts w:cstheme="minorHAnsi"/>
        </w:rPr>
        <w:t xml:space="preserve"> and Board Policy</w:t>
      </w:r>
    </w:p>
    <w:p w:rsidR="000F5D4B" w:rsidRPr="00FC49AE" w:rsidRDefault="000F5D4B" w:rsidP="000F5D4B">
      <w:pPr>
        <w:spacing w:after="120" w:line="360" w:lineRule="auto"/>
        <w:rPr>
          <w:rFonts w:cstheme="minorHAnsi"/>
        </w:rPr>
      </w:pPr>
      <w:r w:rsidRPr="00FC49AE">
        <w:rPr>
          <w:rFonts w:cstheme="minorHAnsi"/>
        </w:rPr>
        <w:t>Evaluation:  The building principal or immediate supervisor will evaluate the performance of this position.</w:t>
      </w:r>
    </w:p>
    <w:p w:rsidR="000F5D4B" w:rsidRPr="00FC49AE" w:rsidRDefault="000F5D4B" w:rsidP="000F5D4B">
      <w:pPr>
        <w:spacing w:after="120" w:line="360" w:lineRule="auto"/>
        <w:rPr>
          <w:rFonts w:cstheme="minorHAnsi"/>
          <w:sz w:val="24"/>
          <w:szCs w:val="24"/>
        </w:rPr>
      </w:pPr>
    </w:p>
    <w:p w:rsidR="000F5D4B" w:rsidRPr="00FC49AE" w:rsidRDefault="000F5D4B" w:rsidP="000F5D4B">
      <w:pPr>
        <w:spacing w:after="0" w:line="240" w:lineRule="auto"/>
        <w:jc w:val="right"/>
        <w:rPr>
          <w:rFonts w:cstheme="minorHAnsi"/>
          <w:sz w:val="24"/>
          <w:szCs w:val="24"/>
        </w:rPr>
      </w:pPr>
    </w:p>
    <w:p w:rsidR="000F5D4B" w:rsidRPr="000F5D4B" w:rsidRDefault="000F5D4B" w:rsidP="000F5D4B">
      <w:pPr>
        <w:spacing w:after="0" w:line="240" w:lineRule="auto"/>
        <w:jc w:val="right"/>
      </w:pPr>
      <w:r w:rsidRPr="000F5D4B">
        <w:t>Classroom Teacher</w:t>
      </w:r>
    </w:p>
    <w:sectPr w:rsidR="000F5D4B" w:rsidRPr="000F5D4B" w:rsidSect="00626F84">
      <w:pgSz w:w="12240" w:h="15840"/>
      <w:pgMar w:top="864"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D02E1"/>
    <w:multiLevelType w:val="hybridMultilevel"/>
    <w:tmpl w:val="1C986F2E"/>
    <w:lvl w:ilvl="0" w:tplc="0E22B5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26F84"/>
    <w:rsid w:val="000F5D4B"/>
    <w:rsid w:val="00101442"/>
    <w:rsid w:val="002A794E"/>
    <w:rsid w:val="00336224"/>
    <w:rsid w:val="00622A10"/>
    <w:rsid w:val="00626F84"/>
    <w:rsid w:val="00711B76"/>
    <w:rsid w:val="009C0295"/>
    <w:rsid w:val="00EC1213"/>
    <w:rsid w:val="00FC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84"/>
    <w:pPr>
      <w:ind w:left="720"/>
      <w:contextualSpacing/>
    </w:pPr>
  </w:style>
  <w:style w:type="paragraph" w:customStyle="1" w:styleId="Default">
    <w:name w:val="Default"/>
    <w:rsid w:val="002A79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mmathern</dc:creator>
  <cp:lastModifiedBy>Karen Wardner</cp:lastModifiedBy>
  <cp:revision>4</cp:revision>
  <dcterms:created xsi:type="dcterms:W3CDTF">2015-01-27T18:54:00Z</dcterms:created>
  <dcterms:modified xsi:type="dcterms:W3CDTF">2016-02-09T22:22:00Z</dcterms:modified>
</cp:coreProperties>
</file>